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3608BFA3" w14:textId="7AE9B2E2"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p>
    <w:p w14:paraId="42B5A62D" w14:textId="70991F40"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r w:rsidR="00B4003D">
        <w:rPr>
          <w:bCs/>
          <w:sz w:val="28"/>
          <w:szCs w:val="28"/>
        </w:rPr>
        <w:t>.</w:t>
      </w:r>
    </w:p>
    <w:p w14:paraId="2D3DB026" w14:textId="77777777" w:rsidR="003046E1" w:rsidRDefault="003046E1" w:rsidP="00F93B31">
      <w:pPr>
        <w:spacing w:after="0" w:line="240" w:lineRule="auto"/>
        <w:rPr>
          <w:b/>
          <w:bCs/>
          <w:sz w:val="26"/>
          <w:szCs w:val="26"/>
        </w:rPr>
      </w:pPr>
    </w:p>
    <w:p w14:paraId="1326FA19" w14:textId="4DB4D434" w:rsidR="00B921F4" w:rsidRDefault="00224C96" w:rsidP="00C05D1F">
      <w:pPr>
        <w:spacing w:after="0" w:line="240" w:lineRule="auto"/>
        <w:rPr>
          <w:b/>
          <w:bCs/>
          <w:sz w:val="26"/>
          <w:szCs w:val="26"/>
        </w:rPr>
      </w:pPr>
      <w:r w:rsidRPr="00224C96">
        <w:rPr>
          <w:b/>
          <w:bCs/>
          <w:sz w:val="26"/>
          <w:szCs w:val="26"/>
        </w:rPr>
        <w:t>CVPA SPIRIT, NEWS, AND ACTIVITIES:</w:t>
      </w:r>
      <w:bookmarkEnd w:id="0"/>
    </w:p>
    <w:p w14:paraId="346CFA73" w14:textId="77777777" w:rsidR="003063E8" w:rsidRDefault="003063E8" w:rsidP="003063E8">
      <w:pPr>
        <w:rPr>
          <w:rFonts w:eastAsia="Times New Roman"/>
          <w:color w:val="000000"/>
          <w:sz w:val="28"/>
          <w:szCs w:val="28"/>
        </w:rPr>
      </w:pPr>
    </w:p>
    <w:p w14:paraId="525741D9" w14:textId="183CD3E1" w:rsidR="00BB3033" w:rsidRPr="00BB3033" w:rsidRDefault="00BB3033" w:rsidP="003063E8">
      <w:pPr>
        <w:ind w:left="720"/>
        <w:rPr>
          <w:rFonts w:eastAsia="Times New Roman"/>
          <w:color w:val="000000"/>
          <w:sz w:val="28"/>
          <w:szCs w:val="28"/>
        </w:rPr>
      </w:pPr>
      <w:r>
        <w:rPr>
          <w:rFonts w:eastAsia="Times New Roman"/>
          <w:color w:val="000000"/>
          <w:sz w:val="28"/>
          <w:szCs w:val="28"/>
        </w:rPr>
        <w:t>W</w:t>
      </w:r>
      <w:r w:rsidRPr="00BB3033">
        <w:rPr>
          <w:rFonts w:eastAsia="Times New Roman"/>
          <w:color w:val="000000"/>
          <w:sz w:val="28"/>
          <w:szCs w:val="28"/>
        </w:rPr>
        <w:t>e’re looking forward to </w:t>
      </w:r>
      <w:r w:rsidRPr="00BB3033">
        <w:rPr>
          <w:rFonts w:eastAsia="Times New Roman"/>
          <w:i/>
          <w:iCs/>
          <w:color w:val="000000"/>
          <w:sz w:val="28"/>
          <w:szCs w:val="28"/>
        </w:rPr>
        <w:t>The Outsider</w:t>
      </w:r>
      <w:r w:rsidRPr="00BB3033">
        <w:rPr>
          <w:rFonts w:eastAsia="Times New Roman"/>
          <w:color w:val="000000"/>
          <w:sz w:val="28"/>
          <w:szCs w:val="28"/>
        </w:rPr>
        <w:t>, presented by the Theatre Department nex</w:t>
      </w:r>
      <w:r>
        <w:rPr>
          <w:rFonts w:eastAsia="Times New Roman"/>
          <w:color w:val="000000"/>
          <w:sz w:val="28"/>
          <w:szCs w:val="28"/>
        </w:rPr>
        <w:t xml:space="preserve">t Wednesday and Thursday &amp; we </w:t>
      </w:r>
      <w:r w:rsidRPr="00BB3033">
        <w:rPr>
          <w:rFonts w:eastAsia="Times New Roman"/>
          <w:color w:val="000000"/>
          <w:sz w:val="28"/>
          <w:szCs w:val="28"/>
        </w:rPr>
        <w:t>can’t wait to see their work come to life on stage!</w:t>
      </w:r>
      <w:r w:rsidR="00B4003D">
        <w:rPr>
          <w:rFonts w:eastAsia="Times New Roman"/>
          <w:color w:val="000000"/>
          <w:sz w:val="28"/>
          <w:szCs w:val="28"/>
        </w:rPr>
        <w:t xml:space="preserve"> Tickets are $5. </w:t>
      </w:r>
    </w:p>
    <w:p w14:paraId="0712168C" w14:textId="37E5007E" w:rsidR="00D3322D" w:rsidRDefault="00D3322D" w:rsidP="00D902AC">
      <w:pPr>
        <w:rPr>
          <w:rFonts w:eastAsia="Times New Roman"/>
          <w:color w:val="000000"/>
          <w:sz w:val="28"/>
          <w:szCs w:val="28"/>
        </w:rPr>
      </w:pPr>
    </w:p>
    <w:p w14:paraId="35ABB603" w14:textId="1DC27184" w:rsidR="00A102EF" w:rsidRDefault="00F93B31"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r>
        <w:rPr>
          <w:rFonts w:eastAsia="Times New Roman" w:cstheme="minorHAnsi"/>
          <w:iCs/>
          <w:color w:val="000000"/>
          <w:kern w:val="0"/>
          <w:sz w:val="28"/>
          <w:szCs w:val="24"/>
          <w:bdr w:val="none" w:sz="0" w:space="0" w:color="auto" w:frame="1"/>
          <w14:ligatures w14:val="none"/>
        </w:rPr>
        <w:t>T</w:t>
      </w:r>
      <w:r w:rsidR="00A102EF" w:rsidRPr="00A102EF">
        <w:rPr>
          <w:rFonts w:eastAsia="Times New Roman" w:cstheme="minorHAnsi"/>
          <w:iCs/>
          <w:color w:val="000000"/>
          <w:kern w:val="0"/>
          <w:sz w:val="28"/>
          <w:szCs w:val="24"/>
          <w:bdr w:val="none" w:sz="0" w:space="0" w:color="auto" w:frame="1"/>
          <w14:ligatures w14:val="none"/>
        </w:rPr>
        <w:t>he Senior Prom will be on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door. Guest forms MUST be approved before purchasing </w:t>
      </w:r>
      <w:r w:rsidR="00C50FE5">
        <w:rPr>
          <w:rFonts w:eastAsia="Times New Roman" w:cstheme="minorHAnsi"/>
          <w:iCs/>
          <w:color w:val="000000"/>
          <w:kern w:val="0"/>
          <w:sz w:val="28"/>
          <w:szCs w:val="24"/>
          <w:bdr w:val="none" w:sz="0" w:space="0" w:color="auto" w:frame="1"/>
          <w14:ligatures w14:val="none"/>
        </w:rPr>
        <w:t>a</w:t>
      </w:r>
      <w:r w:rsidR="00A102EF">
        <w:rPr>
          <w:rFonts w:eastAsia="Times New Roman" w:cstheme="minorHAnsi"/>
          <w:iCs/>
          <w:color w:val="000000"/>
          <w:kern w:val="0"/>
          <w:sz w:val="28"/>
          <w:szCs w:val="24"/>
          <w:bdr w:val="none" w:sz="0" w:space="0" w:color="auto" w:frame="1"/>
          <w14:ligatures w14:val="none"/>
        </w:rPr>
        <w:t xml:space="preserve"> ticket. </w:t>
      </w:r>
      <w:r w:rsidR="00A102EF" w:rsidRPr="00A102EF">
        <w:rPr>
          <w:rFonts w:eastAsia="Times New Roman" w:cstheme="minorHAnsi"/>
          <w:iCs/>
          <w:color w:val="000000"/>
          <w:kern w:val="0"/>
          <w:sz w:val="28"/>
          <w:szCs w:val="24"/>
          <w:bdr w:val="none" w:sz="0" w:space="0" w:color="auto" w:frame="1"/>
          <w14:ligatures w14:val="none"/>
        </w:rPr>
        <w:t xml:space="preserve"> </w:t>
      </w:r>
      <w:r w:rsidR="003046E1">
        <w:rPr>
          <w:rFonts w:eastAsia="Times New Roman" w:cstheme="minorHAnsi"/>
          <w:iCs/>
          <w:color w:val="000000"/>
          <w:kern w:val="0"/>
          <w:sz w:val="28"/>
          <w:szCs w:val="24"/>
          <w:bdr w:val="none" w:sz="0" w:space="0" w:color="auto" w:frame="1"/>
          <w14:ligatures w14:val="none"/>
        </w:rPr>
        <w:t xml:space="preserve">These </w:t>
      </w:r>
      <w:r w:rsidR="00A102EF" w:rsidRPr="00A102EF">
        <w:rPr>
          <w:rFonts w:eastAsia="Times New Roman" w:cstheme="minorHAnsi"/>
          <w:iCs/>
          <w:color w:val="000000"/>
          <w:kern w:val="0"/>
          <w:sz w:val="28"/>
          <w:szCs w:val="24"/>
          <w:bdr w:val="none" w:sz="0" w:space="0" w:color="auto" w:frame="1"/>
          <w14:ligatures w14:val="none"/>
        </w:rPr>
        <w:t>forms are now available in the Main Office:</w:t>
      </w:r>
    </w:p>
    <w:p w14:paraId="478999F6" w14:textId="77777777" w:rsidR="00612BA2" w:rsidRDefault="00612BA2"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4D99D9D3" w14:textId="60B7E682"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Administrator Outside Date form</w:t>
      </w:r>
    </w:p>
    <w:p w14:paraId="48503E1E" w14:textId="720159FB" w:rsidR="00B658D0" w:rsidRPr="00D3322D" w:rsidRDefault="00B658D0"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Employer Outside Date form</w:t>
      </w:r>
    </w:p>
    <w:p w14:paraId="7E01DE21" w14:textId="2C103A68" w:rsid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0E979CBB" w14:textId="031B51B0" w:rsidR="00BB3033" w:rsidRPr="003063E8" w:rsidRDefault="001B068E" w:rsidP="003063E8">
      <w:pPr>
        <w:shd w:val="clear" w:color="auto" w:fill="FFFFFF"/>
        <w:spacing w:after="0" w:line="240" w:lineRule="auto"/>
        <w:ind w:left="720"/>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w:t>
      </w:r>
      <w:r w:rsidR="00B32EA6" w:rsidRPr="00B32EA6">
        <w:rPr>
          <w:rFonts w:eastAsia="Times New Roman" w:cstheme="minorHAnsi"/>
          <w:color w:val="000000"/>
          <w:kern w:val="0"/>
          <w:sz w:val="28"/>
          <w:szCs w:val="24"/>
          <w14:ligatures w14:val="none"/>
        </w:rPr>
        <w:t xml:space="preserve">very senior needs to meeting with Ms. B </w:t>
      </w:r>
      <w:r w:rsidR="00B32EA6">
        <w:rPr>
          <w:rFonts w:eastAsia="Times New Roman" w:cstheme="minorHAnsi"/>
          <w:color w:val="000000"/>
          <w:kern w:val="0"/>
          <w:sz w:val="28"/>
          <w:szCs w:val="24"/>
          <w14:ligatures w14:val="none"/>
        </w:rPr>
        <w:t>about where they plan to commit</w:t>
      </w:r>
      <w:r w:rsidR="00B32EA6" w:rsidRPr="00B32EA6">
        <w:rPr>
          <w:rFonts w:eastAsia="Times New Roman" w:cstheme="minorHAnsi"/>
          <w:color w:val="000000"/>
          <w:kern w:val="0"/>
          <w:sz w:val="28"/>
          <w:szCs w:val="24"/>
          <w14:ligatures w14:val="none"/>
        </w:rPr>
        <w:t xml:space="preserve"> by April 25, 2025.</w:t>
      </w:r>
    </w:p>
    <w:p w14:paraId="4A5CCCC9" w14:textId="77777777" w:rsidR="00BB3033" w:rsidRDefault="00BB3033" w:rsidP="00D902AC">
      <w:pPr>
        <w:spacing w:after="0" w:line="240" w:lineRule="auto"/>
        <w:rPr>
          <w:b/>
          <w:bCs/>
          <w:sz w:val="26"/>
          <w:szCs w:val="26"/>
        </w:rPr>
      </w:pPr>
    </w:p>
    <w:p w14:paraId="71B668C0" w14:textId="77777777" w:rsidR="00BB3033" w:rsidRDefault="00BB3033" w:rsidP="00D902AC">
      <w:pPr>
        <w:spacing w:after="0" w:line="240" w:lineRule="auto"/>
        <w:rPr>
          <w:b/>
          <w:bCs/>
          <w:sz w:val="26"/>
          <w:szCs w:val="26"/>
        </w:rPr>
      </w:pPr>
    </w:p>
    <w:p w14:paraId="4E670978" w14:textId="6529051F"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1EA9896" w14:textId="77777777" w:rsidR="00BB3033" w:rsidRDefault="00BB3033" w:rsidP="00BB3033">
      <w:pPr>
        <w:spacing w:after="0" w:line="240" w:lineRule="auto"/>
        <w:ind w:left="720"/>
        <w:rPr>
          <w:bCs/>
          <w:sz w:val="28"/>
          <w:szCs w:val="26"/>
        </w:rPr>
      </w:pPr>
    </w:p>
    <w:p w14:paraId="19B959A0" w14:textId="53D65E40" w:rsidR="006D2865" w:rsidRDefault="004F7101" w:rsidP="00BB3033">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6453B17A" w14:textId="77777777" w:rsidR="00514350" w:rsidRDefault="00514350" w:rsidP="00612BA2">
      <w:pPr>
        <w:pStyle w:val="NormalWeb"/>
        <w:shd w:val="clear" w:color="auto" w:fill="FFFFFF"/>
        <w:textAlignment w:val="baseline"/>
        <w:rPr>
          <w:rStyle w:val="normaltextrun"/>
          <w:rFonts w:asciiTheme="minorHAnsi" w:hAnsiTheme="minorHAnsi" w:cstheme="minorHAnsi"/>
          <w:b/>
          <w:color w:val="000000"/>
          <w:sz w:val="26"/>
          <w:szCs w:val="26"/>
        </w:rPr>
      </w:pPr>
    </w:p>
    <w:p w14:paraId="7A6A382E" w14:textId="79CC8051" w:rsidR="0073352C" w:rsidRDefault="00514350" w:rsidP="00612BA2">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CVPA HAPPY BIRTHDAYS:</w:t>
      </w:r>
    </w:p>
    <w:p w14:paraId="6C150DB4" w14:textId="260FE0DD" w:rsidR="00514350" w:rsidRPr="00514350" w:rsidRDefault="00514350" w:rsidP="00612BA2">
      <w:pPr>
        <w:pStyle w:val="NormalWeb"/>
        <w:shd w:val="clear" w:color="auto" w:fill="FFFFFF"/>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b/>
          <w:color w:val="000000"/>
          <w:sz w:val="26"/>
          <w:szCs w:val="26"/>
        </w:rPr>
        <w:tab/>
      </w:r>
      <w:r w:rsidRPr="00514350">
        <w:rPr>
          <w:rStyle w:val="normaltextrun"/>
          <w:rFonts w:asciiTheme="minorHAnsi" w:hAnsiTheme="minorHAnsi" w:cstheme="minorHAnsi"/>
          <w:color w:val="000000"/>
          <w:sz w:val="28"/>
          <w:szCs w:val="26"/>
        </w:rPr>
        <w:t xml:space="preserve">Happy birthday to student Jewel Clemons! </w:t>
      </w:r>
      <w:bookmarkStart w:id="1" w:name="_GoBack"/>
      <w:bookmarkEnd w:id="1"/>
    </w:p>
    <w:p w14:paraId="00EC7C10" w14:textId="77777777" w:rsidR="00B32EA6" w:rsidRPr="00B32EA6" w:rsidRDefault="00B32EA6" w:rsidP="00B32EA6">
      <w:pPr>
        <w:pStyle w:val="NormalWeb"/>
        <w:shd w:val="clear" w:color="auto" w:fill="FFFFFF"/>
        <w:ind w:left="720"/>
        <w:textAlignment w:val="baseline"/>
        <w:rPr>
          <w:rStyle w:val="normaltextrun"/>
          <w:rFonts w:asciiTheme="minorHAnsi" w:hAnsiTheme="minorHAnsi" w:cstheme="minorHAnsi"/>
          <w:color w:val="000000"/>
          <w:sz w:val="28"/>
          <w:szCs w:val="26"/>
        </w:rPr>
      </w:pPr>
    </w:p>
    <w:p w14:paraId="14A3BA89" w14:textId="77777777"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0BA26ECA" w14:textId="77777777" w:rsidR="00B4003D" w:rsidRDefault="00B4003D"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498EF038"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CB7AB" w14:textId="77777777" w:rsidR="00677419" w:rsidRDefault="00677419" w:rsidP="005C3C07">
      <w:pPr>
        <w:spacing w:after="0" w:line="240" w:lineRule="auto"/>
      </w:pPr>
      <w:r>
        <w:separator/>
      </w:r>
    </w:p>
  </w:endnote>
  <w:endnote w:type="continuationSeparator" w:id="0">
    <w:p w14:paraId="0DD5224E" w14:textId="77777777" w:rsidR="00677419" w:rsidRDefault="0067741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7E98" w14:textId="77777777" w:rsidR="00677419" w:rsidRDefault="00677419" w:rsidP="005C3C07">
      <w:pPr>
        <w:spacing w:after="0" w:line="240" w:lineRule="auto"/>
      </w:pPr>
      <w:r>
        <w:separator/>
      </w:r>
    </w:p>
  </w:footnote>
  <w:footnote w:type="continuationSeparator" w:id="0">
    <w:p w14:paraId="4FF0D009" w14:textId="77777777" w:rsidR="00677419" w:rsidRDefault="0067741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430B98A1" w:rsidR="005C3C07" w:rsidRPr="00F86547" w:rsidRDefault="00B4003D"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Fri</w:t>
    </w:r>
    <w:r w:rsidR="00C917CC">
      <w:rPr>
        <w:rStyle w:val="normaltextrun"/>
        <w:rFonts w:ascii="Calibri" w:hAnsi="Calibri" w:cs="Calibri"/>
        <w:b/>
        <w:bCs/>
        <w:color w:val="808080" w:themeColor="background1" w:themeShade="80"/>
        <w:sz w:val="28"/>
        <w:szCs w:val="28"/>
      </w:rPr>
      <w:t xml:space="preserve">day, April </w:t>
    </w:r>
    <w:r>
      <w:rPr>
        <w:rStyle w:val="normaltextrun"/>
        <w:rFonts w:ascii="Calibri" w:hAnsi="Calibri" w:cs="Calibri"/>
        <w:b/>
        <w:bCs/>
        <w:color w:val="808080" w:themeColor="background1" w:themeShade="80"/>
        <w:sz w:val="28"/>
        <w:szCs w:val="28"/>
      </w:rPr>
      <w:t>11</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68E"/>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96D48"/>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19"/>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60AA"/>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DBFD29E7-499B-4E31-8407-783D856A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2025-04-10T14:56:00Z</cp:lastPrinted>
  <dcterms:created xsi:type="dcterms:W3CDTF">2025-04-11T13:52:00Z</dcterms:created>
  <dcterms:modified xsi:type="dcterms:W3CDTF">2025-04-11T15:08:00Z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